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8A" w:rsidRDefault="00593E4D" w:rsidP="004D7401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IPFS</w:t>
      </w:r>
      <w:r w:rsidR="00064025" w:rsidRPr="000A769E">
        <w:rPr>
          <w:b/>
          <w:sz w:val="28"/>
          <w:szCs w:val="28"/>
        </w:rPr>
        <w:t xml:space="preserve"> Contractor Meeting</w:t>
      </w:r>
    </w:p>
    <w:p w:rsidR="00FF09AC" w:rsidRDefault="00FF09AC" w:rsidP="00FF09AC">
      <w:pPr>
        <w:autoSpaceDE w:val="0"/>
        <w:autoSpaceDN w:val="0"/>
        <w:adjustRightInd w:val="0"/>
        <w:jc w:val="center"/>
        <w:rPr>
          <w:rFonts w:ascii="BellMTItalic" w:hAnsi="BellMTItalic" w:cs="BellMTItalic"/>
          <w:b/>
          <w:iCs/>
          <w:sz w:val="28"/>
          <w:szCs w:val="28"/>
        </w:rPr>
      </w:pPr>
      <w:r w:rsidRPr="00FF09AC">
        <w:rPr>
          <w:rFonts w:ascii="BellMTItalic" w:hAnsi="BellMTItalic" w:cs="BellMTItalic"/>
          <w:b/>
          <w:iCs/>
          <w:sz w:val="28"/>
          <w:szCs w:val="28"/>
        </w:rPr>
        <w:t xml:space="preserve">Veterans Memorial Community Choice </w:t>
      </w:r>
    </w:p>
    <w:p w:rsidR="00FF09AC" w:rsidRPr="00FF09AC" w:rsidRDefault="00FF09AC" w:rsidP="00FF09AC">
      <w:pPr>
        <w:autoSpaceDE w:val="0"/>
        <w:autoSpaceDN w:val="0"/>
        <w:adjustRightInd w:val="0"/>
        <w:jc w:val="center"/>
        <w:rPr>
          <w:rFonts w:ascii="BellMTItalic" w:hAnsi="BellMTItalic" w:cs="BellMTItalic"/>
          <w:b/>
          <w:iCs/>
          <w:sz w:val="28"/>
          <w:szCs w:val="28"/>
        </w:rPr>
      </w:pPr>
      <w:r w:rsidRPr="00FF09AC">
        <w:rPr>
          <w:rFonts w:ascii="BellMTItalic" w:hAnsi="BellMTItalic" w:cs="BellMTItalic"/>
          <w:b/>
          <w:iCs/>
          <w:sz w:val="28"/>
          <w:szCs w:val="28"/>
        </w:rPr>
        <w:t>Credit Union Convention Center,</w:t>
      </w:r>
    </w:p>
    <w:p w:rsidR="000A769E" w:rsidRPr="00FF09AC" w:rsidRDefault="00FF09AC" w:rsidP="00FF09AC">
      <w:pPr>
        <w:jc w:val="center"/>
        <w:rPr>
          <w:b/>
          <w:sz w:val="28"/>
          <w:szCs w:val="28"/>
        </w:rPr>
      </w:pPr>
      <w:r w:rsidRPr="00FF09AC">
        <w:rPr>
          <w:rFonts w:ascii="BellMTItalic" w:hAnsi="BellMTItalic" w:cs="BellMTItalic"/>
          <w:b/>
          <w:iCs/>
          <w:sz w:val="28"/>
          <w:szCs w:val="28"/>
        </w:rPr>
        <w:t>833 –5th Ave, Des Moines</w:t>
      </w:r>
    </w:p>
    <w:p w:rsidR="000A769E" w:rsidRPr="000A769E" w:rsidRDefault="000A769E" w:rsidP="004D7401">
      <w:pPr>
        <w:jc w:val="center"/>
        <w:rPr>
          <w:b/>
          <w:sz w:val="28"/>
          <w:szCs w:val="28"/>
        </w:rPr>
      </w:pPr>
    </w:p>
    <w:p w:rsidR="0013293F" w:rsidRPr="000A769E" w:rsidRDefault="00D75635" w:rsidP="00D75635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April 18, 2016</w:t>
      </w:r>
    </w:p>
    <w:p w:rsidR="006C3B1E" w:rsidRPr="000A769E" w:rsidRDefault="00D75635" w:rsidP="004D7401">
      <w:pPr>
        <w:jc w:val="center"/>
        <w:rPr>
          <w:b/>
          <w:sz w:val="28"/>
          <w:szCs w:val="28"/>
        </w:rPr>
      </w:pPr>
      <w:r w:rsidRPr="000A769E">
        <w:rPr>
          <w:b/>
          <w:sz w:val="28"/>
          <w:szCs w:val="28"/>
        </w:rPr>
        <w:t>8:00 a.m. - 4:3</w:t>
      </w:r>
      <w:r w:rsidR="00F16BC8" w:rsidRPr="000A769E">
        <w:rPr>
          <w:b/>
          <w:sz w:val="28"/>
          <w:szCs w:val="28"/>
        </w:rPr>
        <w:t>0</w:t>
      </w:r>
      <w:r w:rsidR="00064025" w:rsidRPr="000A769E">
        <w:rPr>
          <w:b/>
          <w:sz w:val="28"/>
          <w:szCs w:val="28"/>
        </w:rPr>
        <w:t xml:space="preserve"> p.m.</w:t>
      </w:r>
    </w:p>
    <w:p w:rsidR="00D75635" w:rsidRPr="000A769E" w:rsidRDefault="00D75635" w:rsidP="004D7401">
      <w:pPr>
        <w:jc w:val="center"/>
        <w:rPr>
          <w:b/>
          <w:sz w:val="28"/>
          <w:szCs w:val="28"/>
        </w:rPr>
      </w:pPr>
    </w:p>
    <w:p w:rsidR="000F14A4" w:rsidRPr="000A769E" w:rsidRDefault="000F14A4" w:rsidP="000F14A4">
      <w:pPr>
        <w:tabs>
          <w:tab w:val="center" w:pos="4680"/>
          <w:tab w:val="left" w:pos="6945"/>
        </w:tabs>
        <w:jc w:val="center"/>
        <w:rPr>
          <w:b/>
          <w:sz w:val="28"/>
          <w:szCs w:val="28"/>
          <w:u w:val="single"/>
        </w:rPr>
      </w:pPr>
    </w:p>
    <w:p w:rsidR="006C3B1E" w:rsidRPr="000A769E" w:rsidRDefault="00952B6F" w:rsidP="004D7401">
      <w:pPr>
        <w:jc w:val="center"/>
        <w:rPr>
          <w:b/>
          <w:sz w:val="28"/>
          <w:szCs w:val="28"/>
          <w:u w:val="single"/>
        </w:rPr>
      </w:pPr>
      <w:r w:rsidRPr="000A769E">
        <w:rPr>
          <w:b/>
          <w:sz w:val="28"/>
          <w:szCs w:val="28"/>
          <w:u w:val="single"/>
        </w:rPr>
        <w:t>AGENDA</w:t>
      </w:r>
    </w:p>
    <w:p w:rsidR="00B375F6" w:rsidRPr="000A769E" w:rsidRDefault="00B375F6" w:rsidP="00FF09AC">
      <w:pPr>
        <w:rPr>
          <w:b/>
          <w:sz w:val="28"/>
          <w:szCs w:val="28"/>
          <w:u w:val="single"/>
        </w:rPr>
      </w:pPr>
    </w:p>
    <w:p w:rsidR="004D7401" w:rsidRPr="000A769E" w:rsidRDefault="004D7401">
      <w:pPr>
        <w:rPr>
          <w:b/>
          <w:sz w:val="20"/>
          <w:szCs w:val="20"/>
        </w:rPr>
      </w:pPr>
    </w:p>
    <w:p w:rsidR="007D2234" w:rsidRPr="000A769E" w:rsidRDefault="00B375F6" w:rsidP="0068489C">
      <w:pPr>
        <w:pStyle w:val="ListParagraph"/>
        <w:numPr>
          <w:ilvl w:val="0"/>
          <w:numId w:val="16"/>
        </w:numPr>
        <w:rPr>
          <w:b/>
        </w:rPr>
      </w:pPr>
      <w:r w:rsidRPr="000A769E">
        <w:rPr>
          <w:b/>
        </w:rPr>
        <w:t xml:space="preserve">Welcome </w:t>
      </w:r>
      <w:r w:rsidR="000E6BA6" w:rsidRPr="000A769E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="00914C90">
        <w:rPr>
          <w:b/>
        </w:rPr>
        <w:tab/>
      </w:r>
      <w:r w:rsidRPr="000A769E">
        <w:rPr>
          <w:b/>
        </w:rPr>
        <w:t>Julie Hibben, IDPH</w:t>
      </w:r>
    </w:p>
    <w:p w:rsidR="00D75635" w:rsidRPr="000A769E" w:rsidRDefault="001954E0" w:rsidP="00D75635">
      <w:pPr>
        <w:pStyle w:val="ListParagraph"/>
        <w:numPr>
          <w:ilvl w:val="0"/>
          <w:numId w:val="20"/>
        </w:numPr>
        <w:rPr>
          <w:b/>
        </w:rPr>
      </w:pPr>
      <w:r w:rsidRPr="000A769E">
        <w:rPr>
          <w:b/>
        </w:rPr>
        <w:t>Introductions</w:t>
      </w:r>
    </w:p>
    <w:p w:rsidR="00B375F6" w:rsidRPr="000A769E" w:rsidRDefault="00D75635" w:rsidP="00D75635">
      <w:pPr>
        <w:pStyle w:val="ListParagraph"/>
        <w:numPr>
          <w:ilvl w:val="0"/>
          <w:numId w:val="20"/>
        </w:numPr>
        <w:rPr>
          <w:b/>
        </w:rPr>
      </w:pPr>
      <w:r w:rsidRPr="000A769E">
        <w:rPr>
          <w:b/>
        </w:rPr>
        <w:t>IDPH Updates</w:t>
      </w:r>
      <w:r w:rsidR="001954E0" w:rsidRPr="000A769E">
        <w:rPr>
          <w:b/>
        </w:rPr>
        <w:tab/>
      </w:r>
      <w:r w:rsidR="001954E0" w:rsidRPr="000A769E">
        <w:rPr>
          <w:b/>
        </w:rPr>
        <w:tab/>
      </w:r>
      <w:r w:rsidR="001954E0" w:rsidRPr="000A769E">
        <w:rPr>
          <w:b/>
        </w:rPr>
        <w:tab/>
      </w:r>
      <w:r w:rsidR="001954E0" w:rsidRPr="000A769E">
        <w:rPr>
          <w:b/>
        </w:rPr>
        <w:tab/>
      </w:r>
      <w:r w:rsidR="001954E0" w:rsidRPr="000A769E">
        <w:rPr>
          <w:b/>
        </w:rPr>
        <w:tab/>
      </w:r>
      <w:r w:rsidRPr="000A769E">
        <w:rPr>
          <w:b/>
        </w:rPr>
        <w:t xml:space="preserve"> </w:t>
      </w:r>
    </w:p>
    <w:p w:rsidR="003332DA" w:rsidRPr="000A769E" w:rsidRDefault="003332DA">
      <w:pPr>
        <w:rPr>
          <w:b/>
        </w:rPr>
      </w:pPr>
    </w:p>
    <w:p w:rsidR="000F14A4" w:rsidRPr="000A769E" w:rsidRDefault="000F14A4">
      <w:pPr>
        <w:rPr>
          <w:b/>
        </w:rPr>
      </w:pPr>
    </w:p>
    <w:p w:rsidR="00B375F6" w:rsidRPr="000A769E" w:rsidRDefault="00B375F6">
      <w:pPr>
        <w:rPr>
          <w:b/>
        </w:rPr>
      </w:pPr>
    </w:p>
    <w:p w:rsidR="00D75635" w:rsidRPr="000A769E" w:rsidRDefault="00D75635" w:rsidP="00D75635">
      <w:pPr>
        <w:pStyle w:val="ListParagraph"/>
        <w:numPr>
          <w:ilvl w:val="0"/>
          <w:numId w:val="16"/>
        </w:numPr>
        <w:rPr>
          <w:b/>
        </w:rPr>
      </w:pPr>
      <w:r w:rsidRPr="000A769E">
        <w:rPr>
          <w:b/>
        </w:rPr>
        <w:t>Training on Environmental Strategy Implementation</w:t>
      </w:r>
      <w:r w:rsidRPr="000A769E">
        <w:rPr>
          <w:b/>
        </w:rPr>
        <w:tab/>
      </w:r>
      <w:r w:rsidRPr="000A769E">
        <w:rPr>
          <w:b/>
        </w:rPr>
        <w:tab/>
        <w:t>Nancy McGee, PIRE</w:t>
      </w:r>
    </w:p>
    <w:p w:rsidR="00D75635" w:rsidRPr="000A769E" w:rsidRDefault="00D75635" w:rsidP="00D75635">
      <w:pPr>
        <w:pStyle w:val="ListParagraph"/>
        <w:numPr>
          <w:ilvl w:val="1"/>
          <w:numId w:val="19"/>
        </w:numPr>
        <w:rPr>
          <w:b/>
        </w:rPr>
      </w:pPr>
      <w:r w:rsidRPr="000A769E">
        <w:rPr>
          <w:b/>
        </w:rPr>
        <w:t>Alcohol Use Restrictions in Public Places</w:t>
      </w:r>
    </w:p>
    <w:p w:rsidR="00D75635" w:rsidRPr="000A769E" w:rsidRDefault="003E238A" w:rsidP="00D75635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>Alcohol Use R</w:t>
      </w:r>
      <w:bookmarkStart w:id="0" w:name="_GoBack"/>
      <w:bookmarkEnd w:id="0"/>
      <w:r w:rsidR="00D75635" w:rsidRPr="000A769E">
        <w:rPr>
          <w:b/>
        </w:rPr>
        <w:t xml:space="preserve">estrictions at Community Events </w:t>
      </w:r>
    </w:p>
    <w:p w:rsidR="00D75635" w:rsidRPr="000A769E" w:rsidRDefault="00D75635" w:rsidP="00D75635">
      <w:pPr>
        <w:pStyle w:val="PlainText"/>
        <w:numPr>
          <w:ilvl w:val="1"/>
          <w:numId w:val="19"/>
        </w:numPr>
        <w:rPr>
          <w:b/>
        </w:rPr>
      </w:pPr>
      <w:r w:rsidRPr="000A769E">
        <w:rPr>
          <w:b/>
        </w:rPr>
        <w:t>Apply Appropriate Penalties to Minor in Possession</w:t>
      </w:r>
    </w:p>
    <w:p w:rsidR="00D75635" w:rsidRPr="000A769E" w:rsidRDefault="00D75635" w:rsidP="00D75635">
      <w:pPr>
        <w:pStyle w:val="PlainText"/>
        <w:numPr>
          <w:ilvl w:val="1"/>
          <w:numId w:val="19"/>
        </w:numPr>
        <w:rPr>
          <w:b/>
        </w:rPr>
      </w:pPr>
      <w:r w:rsidRPr="000A769E">
        <w:rPr>
          <w:b/>
        </w:rPr>
        <w:t xml:space="preserve">Enforcement of Administrative Penalties </w:t>
      </w:r>
    </w:p>
    <w:p w:rsidR="003332DA" w:rsidRPr="000A769E" w:rsidRDefault="003332DA" w:rsidP="00B375F6">
      <w:pPr>
        <w:rPr>
          <w:b/>
          <w:bCs/>
        </w:rPr>
      </w:pPr>
    </w:p>
    <w:p w:rsidR="000F14A4" w:rsidRPr="000A769E" w:rsidRDefault="000F14A4" w:rsidP="00B375F6">
      <w:pPr>
        <w:rPr>
          <w:b/>
          <w:bCs/>
        </w:rPr>
      </w:pPr>
    </w:p>
    <w:p w:rsidR="00D75635" w:rsidRPr="000A769E" w:rsidRDefault="00D75635" w:rsidP="00B375F6">
      <w:pPr>
        <w:rPr>
          <w:b/>
          <w:bCs/>
        </w:rPr>
      </w:pPr>
    </w:p>
    <w:p w:rsidR="0068489C" w:rsidRPr="000A769E" w:rsidRDefault="003332DA" w:rsidP="0068489C">
      <w:pPr>
        <w:pStyle w:val="ListParagraph"/>
        <w:numPr>
          <w:ilvl w:val="0"/>
          <w:numId w:val="16"/>
        </w:numPr>
        <w:rPr>
          <w:b/>
          <w:bCs/>
        </w:rPr>
      </w:pPr>
      <w:r w:rsidRPr="000A769E">
        <w:rPr>
          <w:b/>
          <w:bCs/>
        </w:rPr>
        <w:t>Lunch</w:t>
      </w:r>
      <w:r w:rsidR="00FF09AC">
        <w:rPr>
          <w:b/>
          <w:bCs/>
        </w:rPr>
        <w:t xml:space="preserve"> (on your own)</w:t>
      </w: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D75635">
      <w:pPr>
        <w:rPr>
          <w:b/>
          <w:bCs/>
        </w:rPr>
      </w:pPr>
    </w:p>
    <w:p w:rsidR="00D75635" w:rsidRPr="000A769E" w:rsidRDefault="00D75635" w:rsidP="0068489C">
      <w:pPr>
        <w:pStyle w:val="ListParagraph"/>
        <w:numPr>
          <w:ilvl w:val="0"/>
          <w:numId w:val="16"/>
        </w:numPr>
        <w:rPr>
          <w:b/>
          <w:bCs/>
        </w:rPr>
      </w:pPr>
      <w:r w:rsidRPr="000A769E">
        <w:rPr>
          <w:b/>
          <w:bCs/>
        </w:rPr>
        <w:t>Training on Environmental S</w:t>
      </w:r>
      <w:r w:rsidR="000A769E">
        <w:rPr>
          <w:b/>
          <w:bCs/>
        </w:rPr>
        <w:t>trategy Implementation</w:t>
      </w:r>
      <w:r w:rsidRPr="000A769E">
        <w:rPr>
          <w:b/>
          <w:bCs/>
        </w:rPr>
        <w:tab/>
      </w:r>
      <w:r w:rsidR="00914C90">
        <w:rPr>
          <w:b/>
          <w:bCs/>
        </w:rPr>
        <w:tab/>
      </w:r>
      <w:r w:rsidRPr="000A769E">
        <w:rPr>
          <w:b/>
          <w:bCs/>
        </w:rPr>
        <w:t>Nancy McGee, PIRE</w:t>
      </w:r>
    </w:p>
    <w:p w:rsidR="003332DA" w:rsidRPr="000A769E" w:rsidRDefault="003332DA" w:rsidP="0068489C">
      <w:pPr>
        <w:pStyle w:val="ListParagraph"/>
        <w:rPr>
          <w:b/>
        </w:rPr>
      </w:pPr>
    </w:p>
    <w:p w:rsidR="000F14A4" w:rsidRPr="000A769E" w:rsidRDefault="000F14A4" w:rsidP="000F14A4">
      <w:pPr>
        <w:rPr>
          <w:b/>
          <w:iCs/>
          <w:shd w:val="clear" w:color="auto" w:fill="FFFFFF"/>
        </w:rPr>
      </w:pPr>
    </w:p>
    <w:p w:rsidR="000F14A4" w:rsidRPr="000A769E" w:rsidRDefault="009F0B86" w:rsidP="00D75635">
      <w:pPr>
        <w:pStyle w:val="ListParagraph"/>
        <w:ind w:left="1440"/>
        <w:rPr>
          <w:b/>
          <w:bCs/>
        </w:rPr>
      </w:pPr>
      <w:r w:rsidRPr="000A769E">
        <w:rPr>
          <w:b/>
          <w:bCs/>
        </w:rPr>
        <w:t xml:space="preserve">            </w:t>
      </w:r>
    </w:p>
    <w:p w:rsidR="00DE66C5" w:rsidRPr="000A769E" w:rsidRDefault="0063715A" w:rsidP="00D75635">
      <w:pPr>
        <w:rPr>
          <w:b/>
          <w:bCs/>
        </w:rPr>
      </w:pPr>
      <w:r w:rsidRPr="000A769E">
        <w:rPr>
          <w:b/>
          <w:bCs/>
        </w:rPr>
        <w:tab/>
      </w:r>
      <w:r w:rsidRPr="000A769E">
        <w:rPr>
          <w:b/>
          <w:bCs/>
        </w:rPr>
        <w:tab/>
      </w:r>
      <w:r w:rsidRPr="000A769E">
        <w:rPr>
          <w:b/>
          <w:bCs/>
        </w:rPr>
        <w:tab/>
      </w:r>
      <w:r w:rsidRPr="000A769E">
        <w:rPr>
          <w:b/>
          <w:bCs/>
        </w:rPr>
        <w:tab/>
      </w:r>
      <w:r w:rsidRPr="000A769E">
        <w:rPr>
          <w:b/>
          <w:bCs/>
        </w:rPr>
        <w:tab/>
        <w:t xml:space="preserve">     </w:t>
      </w:r>
    </w:p>
    <w:p w:rsidR="00A94715" w:rsidRPr="000A769E" w:rsidRDefault="000A769E" w:rsidP="000A769E">
      <w:pPr>
        <w:pStyle w:val="ListParagraph"/>
        <w:numPr>
          <w:ilvl w:val="0"/>
          <w:numId w:val="16"/>
        </w:numPr>
        <w:rPr>
          <w:b/>
          <w:bCs/>
        </w:rPr>
      </w:pPr>
      <w:r w:rsidRPr="000A769E">
        <w:rPr>
          <w:b/>
          <w:bCs/>
        </w:rPr>
        <w:t xml:space="preserve">Questions and </w:t>
      </w:r>
      <w:r w:rsidR="00493895" w:rsidRPr="000A769E">
        <w:rPr>
          <w:b/>
          <w:bCs/>
        </w:rPr>
        <w:t>Closing</w:t>
      </w:r>
      <w:r w:rsidR="006B0636" w:rsidRPr="000A769E">
        <w:rPr>
          <w:b/>
          <w:bCs/>
        </w:rPr>
        <w:tab/>
      </w:r>
      <w:r w:rsidR="006B0636" w:rsidRPr="000A769E">
        <w:rPr>
          <w:b/>
          <w:bCs/>
        </w:rPr>
        <w:tab/>
      </w:r>
      <w:r w:rsidR="006B0636" w:rsidRPr="000A769E">
        <w:rPr>
          <w:b/>
          <w:bCs/>
        </w:rPr>
        <w:tab/>
      </w:r>
      <w:r w:rsidR="006B0636" w:rsidRPr="000A769E">
        <w:rPr>
          <w:b/>
          <w:bCs/>
        </w:rPr>
        <w:tab/>
        <w:t xml:space="preserve">                 </w:t>
      </w:r>
      <w:r w:rsidR="00DB2FFF" w:rsidRPr="000A769E">
        <w:rPr>
          <w:b/>
          <w:bCs/>
        </w:rPr>
        <w:tab/>
        <w:t xml:space="preserve">     </w:t>
      </w:r>
      <w:r w:rsidRPr="000A769E">
        <w:rPr>
          <w:b/>
          <w:bCs/>
        </w:rPr>
        <w:tab/>
      </w:r>
    </w:p>
    <w:p w:rsidR="00845CAF" w:rsidRPr="000A769E" w:rsidRDefault="00845CAF" w:rsidP="00845CAF">
      <w:pPr>
        <w:rPr>
          <w:b/>
          <w:bCs/>
        </w:rPr>
      </w:pPr>
    </w:p>
    <w:p w:rsidR="00B1723C" w:rsidRPr="00930F22" w:rsidRDefault="00E24FA6" w:rsidP="000F14A4">
      <w:pPr>
        <w:rPr>
          <w:b/>
        </w:rPr>
      </w:pPr>
      <w:r w:rsidRPr="00930F22">
        <w:rPr>
          <w:b/>
        </w:rPr>
        <w:tab/>
      </w:r>
      <w:r w:rsidRPr="00930F22">
        <w:rPr>
          <w:b/>
        </w:rPr>
        <w:tab/>
      </w:r>
      <w:r w:rsidR="00477B8A">
        <w:rPr>
          <w:b/>
        </w:rPr>
        <w:tab/>
      </w:r>
      <w:r w:rsidR="00477B8A">
        <w:rPr>
          <w:b/>
        </w:rPr>
        <w:tab/>
      </w:r>
      <w:r w:rsidR="00477B8A">
        <w:rPr>
          <w:b/>
        </w:rPr>
        <w:tab/>
      </w:r>
      <w:r w:rsidR="00B1723C" w:rsidRPr="00930F22">
        <w:rPr>
          <w:b/>
        </w:rPr>
        <w:tab/>
      </w:r>
      <w:r w:rsidR="0013293F" w:rsidRPr="00930F22">
        <w:t xml:space="preserve"> </w:t>
      </w:r>
    </w:p>
    <w:p w:rsidR="00BE5C2F" w:rsidRDefault="00BE5C2F" w:rsidP="000F14A4"/>
    <w:p w:rsidR="00FF09AC" w:rsidRDefault="00FF09AC" w:rsidP="000F14A4"/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Default="00FF09AC" w:rsidP="00FF09AC">
      <w:pPr>
        <w:jc w:val="center"/>
        <w:rPr>
          <w:b/>
          <w:sz w:val="28"/>
          <w:szCs w:val="28"/>
        </w:rPr>
      </w:pPr>
    </w:p>
    <w:p w:rsidR="00FF09AC" w:rsidRPr="00FF09AC" w:rsidRDefault="005213BE" w:rsidP="00FF0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Contractor Meeting Details</w:t>
      </w:r>
    </w:p>
    <w:p w:rsidR="00FF09AC" w:rsidRDefault="00FF09AC" w:rsidP="00FF09AC"/>
    <w:p w:rsidR="00FF09AC" w:rsidRDefault="00FF09AC" w:rsidP="00FF09AC">
      <w:r>
        <w:t>Meeting room number/location has not yet been confirmed by the Iowa Events Center.  This information will be provided to IPFS counties the week before the meeting via the IPFS Workstation website.</w:t>
      </w:r>
    </w:p>
    <w:p w:rsidR="00FF09AC" w:rsidRPr="00930F22" w:rsidRDefault="00FF09AC" w:rsidP="00FF09AC"/>
    <w:p w:rsidR="00FF09AC" w:rsidRPr="00FF09AC" w:rsidRDefault="00FF09AC" w:rsidP="00FF09AC">
      <w:pPr>
        <w:autoSpaceDE w:val="0"/>
        <w:autoSpaceDN w:val="0"/>
        <w:adjustRightInd w:val="0"/>
        <w:rPr>
          <w:sz w:val="22"/>
          <w:szCs w:val="22"/>
        </w:rPr>
      </w:pPr>
      <w:r w:rsidRPr="00FF09AC">
        <w:rPr>
          <w:b/>
          <w:bCs/>
          <w:sz w:val="22"/>
          <w:szCs w:val="22"/>
        </w:rPr>
        <w:t xml:space="preserve">Trainer: Nancy McGee, JD, </w:t>
      </w:r>
      <w:r w:rsidRPr="00FF09AC">
        <w:rPr>
          <w:sz w:val="22"/>
          <w:szCs w:val="22"/>
        </w:rPr>
        <w:t>served for more than 29 years in the Missouri Department of Public</w:t>
      </w:r>
    </w:p>
    <w:p w:rsidR="00FF09AC" w:rsidRPr="00FF09AC" w:rsidRDefault="00FF09AC" w:rsidP="00FF09AC">
      <w:pPr>
        <w:autoSpaceDE w:val="0"/>
        <w:autoSpaceDN w:val="0"/>
        <w:adjustRightInd w:val="0"/>
        <w:rPr>
          <w:sz w:val="22"/>
          <w:szCs w:val="22"/>
        </w:rPr>
      </w:pPr>
      <w:r w:rsidRPr="00FF09AC">
        <w:rPr>
          <w:sz w:val="22"/>
          <w:szCs w:val="22"/>
        </w:rPr>
        <w:t>Safety—Division of Alcohol and Tobacco Control as a Special Agent, specializing in</w:t>
      </w:r>
      <w:r>
        <w:rPr>
          <w:sz w:val="22"/>
          <w:szCs w:val="22"/>
        </w:rPr>
        <w:t xml:space="preserve"> alcohol enforcement, McGee was </w:t>
      </w:r>
      <w:r w:rsidRPr="00FF09AC">
        <w:rPr>
          <w:sz w:val="22"/>
          <w:szCs w:val="22"/>
        </w:rPr>
        <w:t>responsible for enforcing Missouri’s Liquor Control Act. She was in charge of administering the state’s alcohol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compliance check program as well as coordinating the department’s efforts on college campuses and with community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coalition groups. McGee was also designated as the division’s liaison officer for local law enforcement agencies where she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ensured that local law enforcement agencies were trained in best-practice strategies to enforce laws aimed at deterring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underage drinking; she also processed police reports detailing retailers’ failure to comply with state liquor statutes. McGee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developed and administered the division’s retail beverage server training program, training thousands of servers of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alcoholic beverages on proper service techniques and the detection of false identification. Throughout her career, she also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wrote and administered numerous federal grants aimed at deterring underage drinking.</w:t>
      </w:r>
    </w:p>
    <w:p w:rsidR="00FF09AC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F09AC" w:rsidRPr="00FF09AC" w:rsidRDefault="00FF09AC" w:rsidP="00FF09AC">
      <w:pPr>
        <w:autoSpaceDE w:val="0"/>
        <w:autoSpaceDN w:val="0"/>
        <w:adjustRightInd w:val="0"/>
        <w:rPr>
          <w:sz w:val="22"/>
          <w:szCs w:val="22"/>
        </w:rPr>
      </w:pPr>
      <w:r w:rsidRPr="00FF09AC">
        <w:rPr>
          <w:b/>
          <w:bCs/>
          <w:sz w:val="22"/>
          <w:szCs w:val="22"/>
        </w:rPr>
        <w:t xml:space="preserve">Continuing Education Units (CEUs): Substance Abuse: </w:t>
      </w:r>
      <w:r w:rsidRPr="00FF09AC">
        <w:rPr>
          <w:sz w:val="22"/>
          <w:szCs w:val="22"/>
        </w:rPr>
        <w:t>Iowa Board of Certification has approved this training for 6.75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hours; Category A: Counseling Theories and Techniques or Special Populations</w:t>
      </w:r>
    </w:p>
    <w:p w:rsidR="00FF09AC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3293F" w:rsidRPr="00FF09AC" w:rsidRDefault="00FF09AC" w:rsidP="00FF09A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F09AC">
        <w:rPr>
          <w:b/>
          <w:bCs/>
          <w:sz w:val="22"/>
          <w:szCs w:val="22"/>
        </w:rPr>
        <w:t>Parking at the Iowa Events Center:</w:t>
      </w:r>
      <w:r>
        <w:rPr>
          <w:b/>
          <w:bCs/>
          <w:sz w:val="22"/>
          <w:szCs w:val="22"/>
        </w:rPr>
        <w:t xml:space="preserve"> </w:t>
      </w:r>
      <w:r w:rsidRPr="00FF09AC">
        <w:rPr>
          <w:sz w:val="22"/>
          <w:szCs w:val="22"/>
        </w:rPr>
        <w:t>Parking is available north of Community Choice Credit Union Convention Center with entra</w:t>
      </w:r>
      <w:r>
        <w:rPr>
          <w:sz w:val="22"/>
          <w:szCs w:val="22"/>
        </w:rPr>
        <w:t xml:space="preserve">nces off the following streets: </w:t>
      </w:r>
      <w:r w:rsidRPr="00FF09AC">
        <w:rPr>
          <w:sz w:val="22"/>
          <w:szCs w:val="22"/>
        </w:rPr>
        <w:t>Third, Fifth, and Crocker. Iowa Events Center surface lots offer the closest and most convenient access to the facility and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easy access to I-235 and other major routes after the event. ADA Accessible parking is available at the Iowa Events Center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>by entering the lot south of Crocker Street, next to Community Choice Credit Union Convention Center at Veterans</w:t>
      </w:r>
      <w:r>
        <w:rPr>
          <w:sz w:val="22"/>
          <w:szCs w:val="22"/>
        </w:rPr>
        <w:t xml:space="preserve"> </w:t>
      </w:r>
      <w:r w:rsidRPr="00FF09AC">
        <w:rPr>
          <w:sz w:val="22"/>
          <w:szCs w:val="22"/>
        </w:rPr>
        <w:t xml:space="preserve">Memorial. Registration includes free event parking. </w:t>
      </w:r>
      <w:r w:rsidRPr="00FF09AC">
        <w:rPr>
          <w:b/>
          <w:bCs/>
          <w:i/>
          <w:iCs/>
          <w:sz w:val="22"/>
          <w:szCs w:val="22"/>
        </w:rPr>
        <w:t>Inform the parking attendant that you are attending the Governor’s</w:t>
      </w:r>
      <w:r>
        <w:rPr>
          <w:sz w:val="22"/>
          <w:szCs w:val="22"/>
        </w:rPr>
        <w:t xml:space="preserve"> </w:t>
      </w:r>
      <w:r w:rsidRPr="00FF09AC">
        <w:rPr>
          <w:b/>
          <w:bCs/>
          <w:i/>
          <w:iCs/>
          <w:sz w:val="22"/>
          <w:szCs w:val="22"/>
        </w:rPr>
        <w:t>Conference on Substance Abuse</w:t>
      </w:r>
      <w:r w:rsidRPr="00FF09AC">
        <w:rPr>
          <w:sz w:val="22"/>
          <w:szCs w:val="22"/>
        </w:rPr>
        <w:t>.</w:t>
      </w:r>
    </w:p>
    <w:sectPr w:rsidR="0013293F" w:rsidRPr="00FF09AC" w:rsidSect="0068489C">
      <w:headerReference w:type="default" r:id="rId9"/>
      <w:foot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92" w:rsidRDefault="00A81492">
      <w:r>
        <w:separator/>
      </w:r>
    </w:p>
  </w:endnote>
  <w:endnote w:type="continuationSeparator" w:id="0">
    <w:p w:rsidR="00A81492" w:rsidRDefault="00A8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M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Pr="000A769E" w:rsidRDefault="00A20217" w:rsidP="004D7401">
    <w:pPr>
      <w:pStyle w:val="Footer"/>
      <w:pBdr>
        <w:top w:val="single" w:sz="4" w:space="1" w:color="auto"/>
      </w:pBdr>
      <w:rPr>
        <w:b/>
      </w:rPr>
    </w:pPr>
    <w:r w:rsidRPr="000A769E">
      <w:rPr>
        <w:b/>
      </w:rPr>
      <w:t>Iowa Department of Public Health</w:t>
    </w:r>
  </w:p>
  <w:p w:rsidR="00A20217" w:rsidRPr="000A769E" w:rsidRDefault="00D060C7">
    <w:pPr>
      <w:pStyle w:val="Footer"/>
      <w:rPr>
        <w:b/>
      </w:rPr>
    </w:pPr>
    <w:r w:rsidRPr="000A769E">
      <w:rPr>
        <w:b/>
      </w:rPr>
      <w:t>Division of Behavioral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92" w:rsidRDefault="00A81492">
      <w:r>
        <w:separator/>
      </w:r>
    </w:p>
  </w:footnote>
  <w:footnote w:type="continuationSeparator" w:id="0">
    <w:p w:rsidR="00A81492" w:rsidRDefault="00A8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17" w:rsidRPr="000A769E" w:rsidRDefault="00593E4D" w:rsidP="004D7401">
    <w:pPr>
      <w:pStyle w:val="Header"/>
      <w:pBdr>
        <w:bottom w:val="single" w:sz="4" w:space="1" w:color="auto"/>
      </w:pBdr>
      <w:rPr>
        <w:b/>
      </w:rPr>
    </w:pPr>
    <w:r w:rsidRPr="000A769E">
      <w:rPr>
        <w:b/>
      </w:rPr>
      <w:t>IOWA PARTNERSHIPS FOR SUCCESS</w:t>
    </w:r>
    <w:r w:rsidR="00064025" w:rsidRPr="000A769E">
      <w:rPr>
        <w:b/>
      </w:rPr>
      <w:t xml:space="preserve"> CONTRACTOR MEETING</w:t>
    </w:r>
    <w:r w:rsidR="00477B8A" w:rsidRPr="000A769E">
      <w:rPr>
        <w:b/>
      </w:rPr>
      <w:t xml:space="preserve"> – </w:t>
    </w:r>
    <w:r w:rsidR="00D75635" w:rsidRPr="000A769E">
      <w:rPr>
        <w:b/>
      </w:rPr>
      <w:t>April 18,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893"/>
    <w:multiLevelType w:val="hybridMultilevel"/>
    <w:tmpl w:val="3F5A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53583"/>
    <w:multiLevelType w:val="hybridMultilevel"/>
    <w:tmpl w:val="61881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C5584"/>
    <w:multiLevelType w:val="hybridMultilevel"/>
    <w:tmpl w:val="C0FAD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177AB"/>
    <w:multiLevelType w:val="hybridMultilevel"/>
    <w:tmpl w:val="B0BEE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83752"/>
    <w:multiLevelType w:val="hybridMultilevel"/>
    <w:tmpl w:val="ED183A0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C13727"/>
    <w:multiLevelType w:val="hybridMultilevel"/>
    <w:tmpl w:val="409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3C54"/>
    <w:multiLevelType w:val="hybridMultilevel"/>
    <w:tmpl w:val="46F48D5C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D29AD"/>
    <w:multiLevelType w:val="multilevel"/>
    <w:tmpl w:val="4B14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62490"/>
    <w:multiLevelType w:val="hybridMultilevel"/>
    <w:tmpl w:val="D5AA5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23BD2"/>
    <w:multiLevelType w:val="hybridMultilevel"/>
    <w:tmpl w:val="2EA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7421"/>
    <w:multiLevelType w:val="hybridMultilevel"/>
    <w:tmpl w:val="E564CA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>
    <w:nsid w:val="3D08217D"/>
    <w:multiLevelType w:val="hybridMultilevel"/>
    <w:tmpl w:val="EE4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66A5C"/>
    <w:multiLevelType w:val="hybridMultilevel"/>
    <w:tmpl w:val="4B14A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F4AE1"/>
    <w:multiLevelType w:val="hybridMultilevel"/>
    <w:tmpl w:val="CDFCCEAE"/>
    <w:lvl w:ilvl="0" w:tplc="65061F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BE5"/>
    <w:multiLevelType w:val="hybridMultilevel"/>
    <w:tmpl w:val="94ECAA02"/>
    <w:lvl w:ilvl="0" w:tplc="07BC2B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3F21FC"/>
    <w:multiLevelType w:val="hybridMultilevel"/>
    <w:tmpl w:val="C8027F84"/>
    <w:lvl w:ilvl="0" w:tplc="5BF085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243535"/>
    <w:multiLevelType w:val="hybridMultilevel"/>
    <w:tmpl w:val="04745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F51B44"/>
    <w:multiLevelType w:val="hybridMultilevel"/>
    <w:tmpl w:val="90020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1C5D05"/>
    <w:multiLevelType w:val="hybridMultilevel"/>
    <w:tmpl w:val="C4849A8A"/>
    <w:lvl w:ilvl="0" w:tplc="6A42BD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E1F76"/>
    <w:multiLevelType w:val="hybridMultilevel"/>
    <w:tmpl w:val="639CF770"/>
    <w:lvl w:ilvl="0" w:tplc="0E2A9DA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19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18"/>
  </w:num>
  <w:num w:numId="12">
    <w:abstractNumId w:val="12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E"/>
    <w:rsid w:val="00004CD3"/>
    <w:rsid w:val="00005CC5"/>
    <w:rsid w:val="000133A0"/>
    <w:rsid w:val="000420F6"/>
    <w:rsid w:val="00055F43"/>
    <w:rsid w:val="00064025"/>
    <w:rsid w:val="000720DC"/>
    <w:rsid w:val="000A769E"/>
    <w:rsid w:val="000E6BA6"/>
    <w:rsid w:val="000F14A4"/>
    <w:rsid w:val="001228CB"/>
    <w:rsid w:val="00124E98"/>
    <w:rsid w:val="0013293F"/>
    <w:rsid w:val="00154154"/>
    <w:rsid w:val="00155FD9"/>
    <w:rsid w:val="001937CC"/>
    <w:rsid w:val="001954E0"/>
    <w:rsid w:val="001A22F7"/>
    <w:rsid w:val="001E24C6"/>
    <w:rsid w:val="001F5578"/>
    <w:rsid w:val="002142CE"/>
    <w:rsid w:val="00222ED7"/>
    <w:rsid w:val="00233A38"/>
    <w:rsid w:val="002504DC"/>
    <w:rsid w:val="00286BEC"/>
    <w:rsid w:val="00297839"/>
    <w:rsid w:val="002F008C"/>
    <w:rsid w:val="003055F3"/>
    <w:rsid w:val="00322D7D"/>
    <w:rsid w:val="00322EDF"/>
    <w:rsid w:val="003332DA"/>
    <w:rsid w:val="00351AC8"/>
    <w:rsid w:val="00354A0F"/>
    <w:rsid w:val="00355317"/>
    <w:rsid w:val="00365919"/>
    <w:rsid w:val="00374D99"/>
    <w:rsid w:val="003E238A"/>
    <w:rsid w:val="00401BDB"/>
    <w:rsid w:val="00402BBE"/>
    <w:rsid w:val="0040434D"/>
    <w:rsid w:val="00421F8B"/>
    <w:rsid w:val="00436BEC"/>
    <w:rsid w:val="00477B8A"/>
    <w:rsid w:val="00492C85"/>
    <w:rsid w:val="00493895"/>
    <w:rsid w:val="004B45E7"/>
    <w:rsid w:val="004C7294"/>
    <w:rsid w:val="004D7401"/>
    <w:rsid w:val="004F5EDB"/>
    <w:rsid w:val="004F735E"/>
    <w:rsid w:val="005213BE"/>
    <w:rsid w:val="00574CA3"/>
    <w:rsid w:val="00591082"/>
    <w:rsid w:val="00593E4D"/>
    <w:rsid w:val="005B2446"/>
    <w:rsid w:val="00630895"/>
    <w:rsid w:val="0063715A"/>
    <w:rsid w:val="00637BA9"/>
    <w:rsid w:val="00652A45"/>
    <w:rsid w:val="0065305E"/>
    <w:rsid w:val="006630EF"/>
    <w:rsid w:val="00677C53"/>
    <w:rsid w:val="0068489C"/>
    <w:rsid w:val="006873CD"/>
    <w:rsid w:val="006B0636"/>
    <w:rsid w:val="006B2370"/>
    <w:rsid w:val="006C3B1E"/>
    <w:rsid w:val="006D236E"/>
    <w:rsid w:val="006E32D2"/>
    <w:rsid w:val="006F55B8"/>
    <w:rsid w:val="007059D1"/>
    <w:rsid w:val="00741016"/>
    <w:rsid w:val="007629EE"/>
    <w:rsid w:val="007D2234"/>
    <w:rsid w:val="00825CA3"/>
    <w:rsid w:val="00831A2E"/>
    <w:rsid w:val="008378FC"/>
    <w:rsid w:val="008436F2"/>
    <w:rsid w:val="00843D67"/>
    <w:rsid w:val="00845CAF"/>
    <w:rsid w:val="00860C6D"/>
    <w:rsid w:val="00875270"/>
    <w:rsid w:val="00882436"/>
    <w:rsid w:val="008B5278"/>
    <w:rsid w:val="008D0255"/>
    <w:rsid w:val="008E38D3"/>
    <w:rsid w:val="009008A7"/>
    <w:rsid w:val="00902067"/>
    <w:rsid w:val="00914C90"/>
    <w:rsid w:val="00930F22"/>
    <w:rsid w:val="00952B6F"/>
    <w:rsid w:val="00977250"/>
    <w:rsid w:val="00985993"/>
    <w:rsid w:val="009D1AE1"/>
    <w:rsid w:val="009E79CE"/>
    <w:rsid w:val="009F0B86"/>
    <w:rsid w:val="00A20217"/>
    <w:rsid w:val="00A81492"/>
    <w:rsid w:val="00A94715"/>
    <w:rsid w:val="00AC21A8"/>
    <w:rsid w:val="00AC5E3A"/>
    <w:rsid w:val="00AF453A"/>
    <w:rsid w:val="00B1723C"/>
    <w:rsid w:val="00B26CF6"/>
    <w:rsid w:val="00B373AB"/>
    <w:rsid w:val="00B375F6"/>
    <w:rsid w:val="00B40DD7"/>
    <w:rsid w:val="00BB1916"/>
    <w:rsid w:val="00BD7B61"/>
    <w:rsid w:val="00BE5C2F"/>
    <w:rsid w:val="00BE78BD"/>
    <w:rsid w:val="00BF5BB3"/>
    <w:rsid w:val="00C779AD"/>
    <w:rsid w:val="00C80835"/>
    <w:rsid w:val="00C85BDB"/>
    <w:rsid w:val="00CD7E6F"/>
    <w:rsid w:val="00CE4E60"/>
    <w:rsid w:val="00CF7A63"/>
    <w:rsid w:val="00D060C7"/>
    <w:rsid w:val="00D1278D"/>
    <w:rsid w:val="00D134D2"/>
    <w:rsid w:val="00D16047"/>
    <w:rsid w:val="00D62669"/>
    <w:rsid w:val="00D65977"/>
    <w:rsid w:val="00D7293C"/>
    <w:rsid w:val="00D7536D"/>
    <w:rsid w:val="00D75635"/>
    <w:rsid w:val="00DB2FFF"/>
    <w:rsid w:val="00DE29DE"/>
    <w:rsid w:val="00DE66C5"/>
    <w:rsid w:val="00E0285E"/>
    <w:rsid w:val="00E10685"/>
    <w:rsid w:val="00E10C4A"/>
    <w:rsid w:val="00E15C49"/>
    <w:rsid w:val="00E24FA6"/>
    <w:rsid w:val="00E417D9"/>
    <w:rsid w:val="00E57952"/>
    <w:rsid w:val="00EB3F3C"/>
    <w:rsid w:val="00ED3CBE"/>
    <w:rsid w:val="00ED504B"/>
    <w:rsid w:val="00ED7C70"/>
    <w:rsid w:val="00EE6F68"/>
    <w:rsid w:val="00F04E96"/>
    <w:rsid w:val="00F16BC8"/>
    <w:rsid w:val="00F44440"/>
    <w:rsid w:val="00F81167"/>
    <w:rsid w:val="00F814A6"/>
    <w:rsid w:val="00FA688D"/>
    <w:rsid w:val="00FB1B60"/>
    <w:rsid w:val="00FB7A78"/>
    <w:rsid w:val="00FD1D3F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4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14A6"/>
    <w:rPr>
      <w:color w:val="0000FF"/>
      <w:u w:val="single"/>
    </w:rPr>
  </w:style>
  <w:style w:type="paragraph" w:customStyle="1" w:styleId="head3">
    <w:name w:val="head3"/>
    <w:basedOn w:val="Normal"/>
    <w:rsid w:val="00F814A6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DE6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E4D"/>
  </w:style>
  <w:style w:type="paragraph" w:styleId="PlainText">
    <w:name w:val="Plain Text"/>
    <w:basedOn w:val="Normal"/>
    <w:link w:val="PlainTextChar"/>
    <w:uiPriority w:val="99"/>
    <w:unhideWhenUsed/>
    <w:rsid w:val="00D75635"/>
    <w:rPr>
      <w:rFonts w:ascii="Georgia" w:eastAsiaTheme="minorHAnsi" w:hAnsi="Georg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5635"/>
    <w:rPr>
      <w:rFonts w:ascii="Georgia" w:eastAsiaTheme="minorHAnsi" w:hAnsi="Georg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45E3CBE766F429C56855D1C6F26A1" ma:contentTypeVersion="1" ma:contentTypeDescription="Create a new document." ma:contentTypeScope="" ma:versionID="ecf8b3eeb170acb9a9a3f425ba13ad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C3F9B-402D-45F6-9D95-3FBB454E019B}"/>
</file>

<file path=customXml/itemProps2.xml><?xml version="1.0" encoding="utf-8"?>
<ds:datastoreItem xmlns:ds="http://schemas.openxmlformats.org/officeDocument/2006/customXml" ds:itemID="{0B2FF8F6-10D2-4819-93E7-F457EC1E2E8E}"/>
</file>

<file path=customXml/itemProps3.xml><?xml version="1.0" encoding="utf-8"?>
<ds:datastoreItem xmlns:ds="http://schemas.openxmlformats.org/officeDocument/2006/customXml" ds:itemID="{D569AB10-1707-44C7-A6CB-3B2777821A37}"/>
</file>

<file path=customXml/itemProps4.xml><?xml version="1.0" encoding="utf-8"?>
<ds:datastoreItem xmlns:ds="http://schemas.openxmlformats.org/officeDocument/2006/customXml" ds:itemID="{69E17231-0DD5-411C-9111-74B8038FF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SSBG Conference Call</vt:lpstr>
    </vt:vector>
  </TitlesOfParts>
  <Company>Magellan Health Services</Company>
  <LinksUpToDate>false</LinksUpToDate>
  <CharactersWithSpaces>2879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mailto:KStone@idph.state.ia.us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mailto:DDecker@idph.state.ia.us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SSBG Conference Call</dc:title>
  <dc:creator>GJScholl</dc:creator>
  <cp:lastModifiedBy>Hibben, Julie</cp:lastModifiedBy>
  <cp:revision>11</cp:revision>
  <cp:lastPrinted>2009-10-09T16:02:00Z</cp:lastPrinted>
  <dcterms:created xsi:type="dcterms:W3CDTF">2015-03-16T13:38:00Z</dcterms:created>
  <dcterms:modified xsi:type="dcterms:W3CDTF">2016-03-28T13:40:00Z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0x0101008BF45E3CBE766F429C56855D1C6F26A1</vt:lpwstr>
  </property>
</Properties>
</file>